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0A59" w14:textId="77777777" w:rsidR="00B268D3" w:rsidRDefault="00BB32EE" w:rsidP="00BB32EE">
      <w:pPr>
        <w:ind w:hanging="1559"/>
        <w:jc w:val="center"/>
      </w:pPr>
      <w:r w:rsidRPr="00BB32EE">
        <w:rPr>
          <w:noProof/>
          <w:lang w:val="en-US"/>
        </w:rPr>
        <w:drawing>
          <wp:inline distT="0" distB="0" distL="0" distR="0" wp14:anchorId="55BBA58D" wp14:editId="1ACB05FD">
            <wp:extent cx="1285875" cy="1293099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43" cy="129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19E79" w14:textId="77777777" w:rsidR="007E44FF" w:rsidRPr="006405C6" w:rsidRDefault="00A63EBC" w:rsidP="00A63EBC">
      <w:pPr>
        <w:ind w:left="-709" w:right="-733" w:firstLine="0"/>
        <w:jc w:val="center"/>
        <w:rPr>
          <w:rFonts w:ascii="Avenir LT Std 45 Book" w:hAnsi="Avenir LT Std 45 Book" w:cstheme="minorHAnsi"/>
          <w:b/>
          <w:sz w:val="56"/>
          <w:szCs w:val="56"/>
        </w:rPr>
      </w:pPr>
      <w:r w:rsidRPr="006405C6">
        <w:rPr>
          <w:rFonts w:ascii="Avenir LT Std 45 Book" w:hAnsi="Avenir LT Std 45 Book" w:cstheme="minorHAnsi"/>
          <w:b/>
          <w:sz w:val="56"/>
          <w:szCs w:val="56"/>
        </w:rPr>
        <w:t xml:space="preserve">FRIENDLY </w:t>
      </w:r>
      <w:r w:rsidR="006F17F8" w:rsidRPr="006405C6">
        <w:rPr>
          <w:rFonts w:ascii="Avenir LT Std 45 Book" w:hAnsi="Avenir LT Std 45 Book" w:cstheme="minorHAnsi"/>
          <w:b/>
          <w:sz w:val="56"/>
          <w:szCs w:val="56"/>
        </w:rPr>
        <w:t>GAME</w:t>
      </w:r>
      <w:r w:rsidRPr="006405C6">
        <w:rPr>
          <w:rFonts w:ascii="Avenir LT Std 45 Book" w:hAnsi="Avenir LT Std 45 Book" w:cstheme="minorHAnsi"/>
          <w:b/>
          <w:sz w:val="56"/>
          <w:szCs w:val="56"/>
        </w:rPr>
        <w:t>S</w:t>
      </w:r>
    </w:p>
    <w:p w14:paraId="0D494CE5" w14:textId="77777777" w:rsidR="009B38AA" w:rsidRPr="000E2F9B" w:rsidRDefault="00A63EBC" w:rsidP="002B214D">
      <w:pPr>
        <w:pStyle w:val="ListParagraph"/>
        <w:numPr>
          <w:ilvl w:val="0"/>
          <w:numId w:val="1"/>
        </w:numPr>
        <w:ind w:left="709" w:right="-188" w:hanging="709"/>
        <w:rPr>
          <w:rFonts w:ascii="Avenir LT Std 45 Book" w:hAnsi="Avenir LT Std 45 Book"/>
          <w:sz w:val="28"/>
          <w:szCs w:val="28"/>
        </w:rPr>
      </w:pPr>
      <w:r w:rsidRPr="000E2F9B">
        <w:rPr>
          <w:rFonts w:ascii="Avenir LT Std 45 Book" w:hAnsi="Avenir LT Std 45 Book"/>
          <w:sz w:val="28"/>
          <w:szCs w:val="28"/>
        </w:rPr>
        <w:t xml:space="preserve">During the year, </w:t>
      </w:r>
      <w:r w:rsidR="00AF667C" w:rsidRPr="000E2F9B">
        <w:rPr>
          <w:rFonts w:ascii="Avenir LT Std 45 Book" w:hAnsi="Avenir LT Std 45 Book"/>
          <w:sz w:val="28"/>
          <w:szCs w:val="28"/>
        </w:rPr>
        <w:t>the society</w:t>
      </w:r>
      <w:r w:rsidRPr="000E2F9B">
        <w:rPr>
          <w:rFonts w:ascii="Avenir LT Std 45 Book" w:hAnsi="Avenir LT Std 45 Book"/>
          <w:sz w:val="28"/>
          <w:szCs w:val="28"/>
        </w:rPr>
        <w:t xml:space="preserve"> plays </w:t>
      </w:r>
      <w:r w:rsidR="005C05CC" w:rsidRPr="000E2F9B">
        <w:rPr>
          <w:rFonts w:ascii="Avenir LT Std 45 Book" w:hAnsi="Avenir LT Std 45 Book"/>
          <w:sz w:val="28"/>
          <w:szCs w:val="28"/>
        </w:rPr>
        <w:t>gam</w:t>
      </w:r>
      <w:r w:rsidRPr="000E2F9B">
        <w:rPr>
          <w:rFonts w:ascii="Avenir LT Std 45 Book" w:hAnsi="Avenir LT Std 45 Book"/>
          <w:sz w:val="28"/>
          <w:szCs w:val="28"/>
        </w:rPr>
        <w:t xml:space="preserve">es </w:t>
      </w:r>
      <w:r w:rsidR="00513FD9" w:rsidRPr="000E2F9B">
        <w:rPr>
          <w:rFonts w:ascii="Avenir LT Std 45 Book" w:hAnsi="Avenir LT Std 45 Book"/>
          <w:sz w:val="28"/>
          <w:szCs w:val="28"/>
        </w:rPr>
        <w:t>with</w:t>
      </w:r>
      <w:r w:rsidRPr="000E2F9B">
        <w:rPr>
          <w:rFonts w:ascii="Avenir LT Std 45 Book" w:hAnsi="Avenir LT Std 45 Book"/>
          <w:sz w:val="28"/>
          <w:szCs w:val="28"/>
        </w:rPr>
        <w:t xml:space="preserve"> past ladies’ captains of Beds, Bucks, </w:t>
      </w:r>
      <w:proofErr w:type="spellStart"/>
      <w:r w:rsidRPr="000E2F9B">
        <w:rPr>
          <w:rFonts w:ascii="Avenir LT Std 45 Book" w:hAnsi="Avenir LT Std 45 Book"/>
          <w:sz w:val="28"/>
          <w:szCs w:val="28"/>
        </w:rPr>
        <w:t>Cambs</w:t>
      </w:r>
      <w:proofErr w:type="spellEnd"/>
      <w:r w:rsidRPr="000E2F9B">
        <w:rPr>
          <w:rFonts w:ascii="Avenir LT Std 45 Book" w:hAnsi="Avenir LT Std 45 Book"/>
          <w:sz w:val="28"/>
          <w:szCs w:val="28"/>
        </w:rPr>
        <w:t xml:space="preserve"> &amp; </w:t>
      </w:r>
      <w:proofErr w:type="gramStart"/>
      <w:r w:rsidRPr="000E2F9B">
        <w:rPr>
          <w:rFonts w:ascii="Avenir LT Std 45 Book" w:hAnsi="Avenir LT Std 45 Book"/>
          <w:sz w:val="28"/>
          <w:szCs w:val="28"/>
        </w:rPr>
        <w:t>Hunts</w:t>
      </w:r>
      <w:proofErr w:type="gramEnd"/>
      <w:r w:rsidRPr="000E2F9B">
        <w:rPr>
          <w:rFonts w:ascii="Avenir LT Std 45 Book" w:hAnsi="Avenir LT Std 45 Book"/>
          <w:sz w:val="28"/>
          <w:szCs w:val="28"/>
        </w:rPr>
        <w:t xml:space="preserve"> and Essex</w:t>
      </w:r>
      <w:r w:rsidR="00771FC3" w:rsidRPr="000E2F9B">
        <w:rPr>
          <w:rFonts w:ascii="Avenir LT Std 45 Book" w:hAnsi="Avenir LT Std 45 Book"/>
          <w:sz w:val="28"/>
          <w:szCs w:val="28"/>
        </w:rPr>
        <w:t xml:space="preserve"> </w:t>
      </w:r>
    </w:p>
    <w:p w14:paraId="5017A4DD" w14:textId="77777777" w:rsidR="009B38AA" w:rsidRPr="000E2F9B" w:rsidRDefault="00A63EBC" w:rsidP="002B214D">
      <w:pPr>
        <w:pStyle w:val="ListParagraph"/>
        <w:numPr>
          <w:ilvl w:val="0"/>
          <w:numId w:val="1"/>
        </w:numPr>
        <w:ind w:left="709" w:right="-188" w:hanging="709"/>
        <w:rPr>
          <w:rFonts w:ascii="Avenir LT Std 45 Book" w:hAnsi="Avenir LT Std 45 Book"/>
          <w:sz w:val="28"/>
          <w:szCs w:val="28"/>
        </w:rPr>
      </w:pPr>
      <w:r w:rsidRPr="000E2F9B">
        <w:rPr>
          <w:rFonts w:ascii="Avenir LT Std 45 Book" w:hAnsi="Avenir LT Std 45 Book"/>
          <w:sz w:val="28"/>
          <w:szCs w:val="28"/>
        </w:rPr>
        <w:t xml:space="preserve">These </w:t>
      </w:r>
      <w:r w:rsidR="006F17F8" w:rsidRPr="000E2F9B">
        <w:rPr>
          <w:rFonts w:ascii="Avenir LT Std 45 Book" w:hAnsi="Avenir LT Std 45 Book"/>
          <w:sz w:val="28"/>
          <w:szCs w:val="28"/>
        </w:rPr>
        <w:t>gam</w:t>
      </w:r>
      <w:r w:rsidRPr="000E2F9B">
        <w:rPr>
          <w:rFonts w:ascii="Avenir LT Std 45 Book" w:hAnsi="Avenir LT Std 45 Book"/>
          <w:sz w:val="28"/>
          <w:szCs w:val="28"/>
        </w:rPr>
        <w:t xml:space="preserve">es are always enjoyable and give members a chance to play golf courses in our neighbouring counties. </w:t>
      </w:r>
      <w:r w:rsidR="00C77E35" w:rsidRPr="000E2F9B">
        <w:rPr>
          <w:rFonts w:ascii="Avenir LT Std 45 Book" w:hAnsi="Avenir LT Std 45 Book"/>
          <w:sz w:val="28"/>
          <w:szCs w:val="28"/>
        </w:rPr>
        <w:t xml:space="preserve"> There are usually 8 pairs per team.</w:t>
      </w:r>
      <w:r w:rsidRPr="000E2F9B">
        <w:rPr>
          <w:rFonts w:ascii="Avenir LT Std 45 Book" w:hAnsi="Avenir LT Std 45 Book"/>
          <w:sz w:val="28"/>
          <w:szCs w:val="28"/>
        </w:rPr>
        <w:t xml:space="preserve">  </w:t>
      </w:r>
    </w:p>
    <w:p w14:paraId="361CA18C" w14:textId="77777777" w:rsidR="009B38AA" w:rsidRPr="000E2F9B" w:rsidRDefault="00A63EBC" w:rsidP="002B214D">
      <w:pPr>
        <w:pStyle w:val="ListParagraph"/>
        <w:numPr>
          <w:ilvl w:val="0"/>
          <w:numId w:val="1"/>
        </w:numPr>
        <w:ind w:left="709" w:right="-188" w:hanging="709"/>
        <w:rPr>
          <w:rFonts w:ascii="Avenir LT Std 45 Book" w:hAnsi="Avenir LT Std 45 Book"/>
          <w:sz w:val="28"/>
          <w:szCs w:val="28"/>
        </w:rPr>
      </w:pPr>
      <w:r w:rsidRPr="000E2F9B">
        <w:rPr>
          <w:rFonts w:ascii="Avenir LT Std 45 Book" w:hAnsi="Avenir LT Std 45 Book"/>
          <w:sz w:val="28"/>
          <w:szCs w:val="28"/>
        </w:rPr>
        <w:t xml:space="preserve">All HANDICAPS ARE </w:t>
      </w:r>
      <w:proofErr w:type="gramStart"/>
      <w:r w:rsidRPr="000E2F9B">
        <w:rPr>
          <w:rFonts w:ascii="Avenir LT Std 45 Book" w:hAnsi="Avenir LT Std 45 Book"/>
          <w:sz w:val="28"/>
          <w:szCs w:val="28"/>
        </w:rPr>
        <w:t>WELCOME</w:t>
      </w:r>
      <w:proofErr w:type="gramEnd"/>
      <w:r w:rsidRPr="000E2F9B">
        <w:rPr>
          <w:rFonts w:ascii="Avenir LT Std 45 Book" w:hAnsi="Avenir LT Std 45 Book"/>
          <w:sz w:val="28"/>
          <w:szCs w:val="28"/>
        </w:rPr>
        <w:t xml:space="preserve"> and we aim to give EVERYONE who is interested a chance to play in at least one </w:t>
      </w:r>
      <w:r w:rsidR="006F17F8" w:rsidRPr="000E2F9B">
        <w:rPr>
          <w:rFonts w:ascii="Avenir LT Std 45 Book" w:hAnsi="Avenir LT Std 45 Book"/>
          <w:sz w:val="28"/>
          <w:szCs w:val="28"/>
        </w:rPr>
        <w:t>game.</w:t>
      </w:r>
    </w:p>
    <w:p w14:paraId="6612A07B" w14:textId="3F746357" w:rsidR="007E44FF" w:rsidRPr="000E2F9B" w:rsidRDefault="00A63EBC" w:rsidP="000E2F9B">
      <w:pPr>
        <w:pStyle w:val="ListParagraph"/>
        <w:numPr>
          <w:ilvl w:val="0"/>
          <w:numId w:val="1"/>
        </w:numPr>
        <w:ind w:left="709" w:right="-188" w:hanging="709"/>
        <w:rPr>
          <w:rStyle w:val="Hyperlink"/>
          <w:rFonts w:ascii="Avenir LT Std 45 Book" w:hAnsi="Avenir LT Std 45 Book"/>
          <w:color w:val="auto"/>
          <w:sz w:val="28"/>
          <w:szCs w:val="28"/>
          <w:u w:val="none"/>
        </w:rPr>
      </w:pPr>
      <w:r w:rsidRPr="000E2F9B">
        <w:rPr>
          <w:rFonts w:ascii="Avenir LT Std 45 Book" w:hAnsi="Avenir LT Std 45 Book"/>
          <w:sz w:val="28"/>
          <w:szCs w:val="28"/>
        </w:rPr>
        <w:t xml:space="preserve">If you would like to play in any of these </w:t>
      </w:r>
      <w:r w:rsidR="006F17F8" w:rsidRPr="000E2F9B">
        <w:rPr>
          <w:rFonts w:ascii="Avenir LT Std 45 Book" w:hAnsi="Avenir LT Std 45 Book"/>
          <w:sz w:val="28"/>
          <w:szCs w:val="28"/>
        </w:rPr>
        <w:t>gam</w:t>
      </w:r>
      <w:r w:rsidRPr="000E2F9B">
        <w:rPr>
          <w:rFonts w:ascii="Avenir LT Std 45 Book" w:hAnsi="Avenir LT Std 45 Book"/>
          <w:sz w:val="28"/>
          <w:szCs w:val="28"/>
        </w:rPr>
        <w:t xml:space="preserve">es, please indicate your availability below and </w:t>
      </w:r>
      <w:r w:rsidR="000E2F9B" w:rsidRPr="000E2F9B">
        <w:rPr>
          <w:rFonts w:ascii="Avenir LT Std 45 Book" w:hAnsi="Avenir LT Std 45 Book"/>
          <w:sz w:val="28"/>
          <w:szCs w:val="28"/>
        </w:rPr>
        <w:t>email</w:t>
      </w:r>
      <w:r w:rsidRPr="000E2F9B">
        <w:rPr>
          <w:rFonts w:ascii="Avenir LT Std 45 Book" w:hAnsi="Avenir LT Std 45 Book"/>
          <w:sz w:val="28"/>
          <w:szCs w:val="28"/>
        </w:rPr>
        <w:t xml:space="preserve"> to </w:t>
      </w:r>
      <w:r w:rsidR="00CB1353" w:rsidRPr="000E2F9B">
        <w:rPr>
          <w:rFonts w:ascii="Avenir LT Std 45 Book" w:hAnsi="Avenir LT Std 45 Book"/>
          <w:sz w:val="28"/>
          <w:szCs w:val="28"/>
        </w:rPr>
        <w:t>Suzanne Carey</w:t>
      </w:r>
      <w:r w:rsidRPr="000E2F9B">
        <w:rPr>
          <w:rFonts w:ascii="Avenir LT Std 45 Book" w:hAnsi="Avenir LT Std 45 Book"/>
          <w:sz w:val="28"/>
          <w:szCs w:val="28"/>
        </w:rPr>
        <w:t xml:space="preserve"> </w:t>
      </w:r>
      <w:r w:rsidR="000E2F9B">
        <w:rPr>
          <w:rFonts w:ascii="Avenir LT Std 45 Book" w:hAnsi="Avenir LT Std 45 Book"/>
          <w:sz w:val="28"/>
          <w:szCs w:val="28"/>
        </w:rPr>
        <w:t xml:space="preserve">on </w:t>
      </w:r>
      <w:hyperlink r:id="rId6" w:history="1">
        <w:r w:rsidR="000E2F9B" w:rsidRPr="00C748FD">
          <w:rPr>
            <w:rStyle w:val="Hyperlink"/>
            <w:rFonts w:ascii="Avenir LT Std 45 Book" w:eastAsia="Times New Roman" w:hAnsi="Avenir LT Std 45 Book" w:cs="Calibri"/>
            <w:sz w:val="28"/>
            <w:szCs w:val="28"/>
            <w:lang w:eastAsia="en-GB"/>
          </w:rPr>
          <w:t>suzanne.mays1@ntlworld.com</w:t>
        </w:r>
      </w:hyperlink>
      <w:r w:rsidR="000E2F9B" w:rsidRPr="000E2F9B">
        <w:rPr>
          <w:rFonts w:ascii="Avenir LT Std 45 Book" w:eastAsia="Times New Roman" w:hAnsi="Avenir LT Std 45 Book" w:cs="Calibri"/>
          <w:color w:val="0000FF"/>
          <w:sz w:val="28"/>
          <w:szCs w:val="28"/>
          <w:lang w:eastAsia="en-GB"/>
        </w:rPr>
        <w:t xml:space="preserve"> </w:t>
      </w:r>
      <w:r w:rsidRPr="000E2F9B">
        <w:rPr>
          <w:rFonts w:ascii="Avenir LT Std 45 Book" w:hAnsi="Avenir LT Std 45 Book"/>
          <w:sz w:val="28"/>
          <w:szCs w:val="28"/>
        </w:rPr>
        <w:t xml:space="preserve">by </w:t>
      </w:r>
      <w:r w:rsidR="009931ED" w:rsidRPr="000E2F9B">
        <w:rPr>
          <w:rFonts w:ascii="Avenir LT Std 45 Book" w:hAnsi="Avenir LT Std 45 Book"/>
          <w:b/>
          <w:color w:val="FF0000"/>
          <w:sz w:val="28"/>
          <w:szCs w:val="28"/>
        </w:rPr>
        <w:t>31</w:t>
      </w:r>
      <w:r w:rsidR="009931ED" w:rsidRPr="000E2F9B">
        <w:rPr>
          <w:rFonts w:ascii="Avenir LT Std 45 Book" w:hAnsi="Avenir LT Std 45 Book"/>
          <w:b/>
          <w:color w:val="FF0000"/>
          <w:sz w:val="28"/>
          <w:szCs w:val="28"/>
          <w:vertAlign w:val="superscript"/>
        </w:rPr>
        <w:t>st</w:t>
      </w:r>
      <w:r w:rsidR="009931ED" w:rsidRPr="000E2F9B">
        <w:rPr>
          <w:rFonts w:ascii="Avenir LT Std 45 Book" w:hAnsi="Avenir LT Std 45 Book"/>
          <w:b/>
          <w:color w:val="FF0000"/>
          <w:sz w:val="28"/>
          <w:szCs w:val="28"/>
        </w:rPr>
        <w:t xml:space="preserve"> </w:t>
      </w:r>
      <w:r w:rsidR="00CB1353" w:rsidRPr="000E2F9B">
        <w:rPr>
          <w:rFonts w:ascii="Avenir LT Std 45 Book" w:hAnsi="Avenir LT Std 45 Book"/>
          <w:b/>
          <w:color w:val="FF0000"/>
          <w:sz w:val="28"/>
          <w:szCs w:val="28"/>
        </w:rPr>
        <w:t>March</w:t>
      </w:r>
      <w:r w:rsidR="00073BFB" w:rsidRPr="000E2F9B">
        <w:rPr>
          <w:rFonts w:ascii="Avenir LT Std 45 Book" w:hAnsi="Avenir LT Std 45 Book"/>
          <w:b/>
          <w:color w:val="FF0000"/>
          <w:sz w:val="28"/>
          <w:szCs w:val="28"/>
        </w:rPr>
        <w:t xml:space="preserve"> </w:t>
      </w:r>
      <w:r w:rsidR="00EB45EF" w:rsidRPr="000E2F9B">
        <w:rPr>
          <w:rFonts w:ascii="Avenir LT Std 45 Book" w:hAnsi="Avenir LT Std 45 Book"/>
          <w:b/>
          <w:color w:val="FF0000"/>
          <w:sz w:val="28"/>
          <w:szCs w:val="28"/>
        </w:rPr>
        <w:t>202</w:t>
      </w:r>
      <w:r w:rsidR="00CB1353" w:rsidRPr="000E2F9B">
        <w:rPr>
          <w:rFonts w:ascii="Avenir LT Std 45 Book" w:hAnsi="Avenir LT Std 45 Book"/>
          <w:b/>
          <w:color w:val="FF0000"/>
          <w:sz w:val="28"/>
          <w:szCs w:val="28"/>
        </w:rPr>
        <w:t>4</w:t>
      </w:r>
      <w:r w:rsidR="000E2F9B" w:rsidRPr="000E2F9B">
        <w:rPr>
          <w:rFonts w:ascii="Avenir LT Std 45 Book" w:hAnsi="Avenir LT Std 45 Book"/>
          <w:sz w:val="28"/>
          <w:szCs w:val="28"/>
        </w:rPr>
        <w:t xml:space="preserve">. If you are unable to email, contact Suzanne on </w:t>
      </w:r>
      <w:r w:rsidR="00CB1353" w:rsidRPr="000E2F9B">
        <w:rPr>
          <w:rFonts w:ascii="Avenir LT Std 45 Book" w:eastAsia="Times New Roman" w:hAnsi="Avenir LT Std 45 Book" w:cs="Calibri"/>
          <w:color w:val="000000"/>
          <w:sz w:val="28"/>
          <w:szCs w:val="28"/>
          <w:lang w:eastAsia="en-GB"/>
        </w:rPr>
        <w:t>07495 036868</w:t>
      </w:r>
      <w:r w:rsidR="00CB1353" w:rsidRPr="000E2F9B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</w:p>
    <w:p w14:paraId="5253BB7F" w14:textId="77777777" w:rsidR="00CB1353" w:rsidRPr="009931ED" w:rsidRDefault="00CB1353" w:rsidP="002B214D">
      <w:pPr>
        <w:spacing w:line="120" w:lineRule="auto"/>
        <w:ind w:left="0" w:right="-188" w:firstLine="0"/>
        <w:jc w:val="center"/>
        <w:rPr>
          <w:rFonts w:ascii="Avenir LT Std 45 Book" w:hAnsi="Avenir LT Std 45 Book"/>
          <w:sz w:val="24"/>
          <w:szCs w:val="24"/>
        </w:rPr>
      </w:pPr>
    </w:p>
    <w:p w14:paraId="73A3775B" w14:textId="77777777" w:rsidR="007E44FF" w:rsidRPr="009931ED" w:rsidRDefault="00A63EBC" w:rsidP="007E44FF">
      <w:pPr>
        <w:ind w:left="0" w:right="-188" w:firstLine="0"/>
        <w:jc w:val="center"/>
        <w:rPr>
          <w:rFonts w:ascii="Avenir LT Std 45 Book" w:hAnsi="Avenir LT Std 45 Book"/>
          <w:b/>
          <w:sz w:val="32"/>
          <w:szCs w:val="32"/>
        </w:rPr>
      </w:pPr>
      <w:r w:rsidRPr="009931ED">
        <w:rPr>
          <w:rFonts w:ascii="Avenir LT Std 45 Book" w:hAnsi="Avenir LT Std 45 Book"/>
          <w:b/>
          <w:sz w:val="32"/>
          <w:szCs w:val="32"/>
        </w:rPr>
        <w:t xml:space="preserve">Once you have shown your intent to play, please try to keep the dates free!  </w:t>
      </w:r>
    </w:p>
    <w:p w14:paraId="6126D4BE" w14:textId="02284447" w:rsidR="00EB45EF" w:rsidRPr="000E2F9B" w:rsidRDefault="006405C6" w:rsidP="006405C6">
      <w:pPr>
        <w:ind w:left="0" w:right="-308" w:firstLine="0"/>
        <w:jc w:val="center"/>
        <w:rPr>
          <w:rFonts w:ascii="Avenir LT Std 45 Book" w:hAnsi="Avenir LT Std 45 Book"/>
          <w:sz w:val="28"/>
          <w:szCs w:val="28"/>
        </w:rPr>
      </w:pPr>
      <w:r w:rsidRPr="000E2F9B">
        <w:rPr>
          <w:rFonts w:ascii="Avenir LT Std 45 Book" w:hAnsi="Avenir LT Std 45 Book"/>
          <w:sz w:val="28"/>
          <w:szCs w:val="28"/>
        </w:rPr>
        <w:t xml:space="preserve">   </w:t>
      </w:r>
      <w:r w:rsidR="00A63EBC" w:rsidRPr="000E2F9B">
        <w:rPr>
          <w:rFonts w:ascii="Avenir LT Std 45 Book" w:hAnsi="Avenir LT Std 45 Book"/>
          <w:sz w:val="28"/>
          <w:szCs w:val="28"/>
        </w:rPr>
        <w:t xml:space="preserve">Players and reserves selected for all </w:t>
      </w:r>
      <w:r w:rsidR="006F17F8" w:rsidRPr="000E2F9B">
        <w:rPr>
          <w:rFonts w:ascii="Avenir LT Std 45 Book" w:hAnsi="Avenir LT Std 45 Book"/>
          <w:sz w:val="28"/>
          <w:szCs w:val="28"/>
        </w:rPr>
        <w:t>gam</w:t>
      </w:r>
      <w:r w:rsidR="00A63EBC" w:rsidRPr="000E2F9B">
        <w:rPr>
          <w:rFonts w:ascii="Avenir LT Std 45 Book" w:hAnsi="Avenir LT Std 45 Book"/>
          <w:sz w:val="28"/>
          <w:szCs w:val="28"/>
        </w:rPr>
        <w:t xml:space="preserve">es will be notified </w:t>
      </w:r>
      <w:r w:rsidR="00085514" w:rsidRPr="000E2F9B">
        <w:rPr>
          <w:rFonts w:ascii="Avenir LT Std 45 Book" w:hAnsi="Avenir LT Std 45 Book"/>
          <w:sz w:val="28"/>
          <w:szCs w:val="28"/>
        </w:rPr>
        <w:t>by 30</w:t>
      </w:r>
      <w:r w:rsidR="00085514" w:rsidRPr="000E2F9B">
        <w:rPr>
          <w:rFonts w:ascii="Avenir LT Std 45 Book" w:hAnsi="Avenir LT Std 45 Book"/>
          <w:sz w:val="28"/>
          <w:szCs w:val="28"/>
          <w:vertAlign w:val="superscript"/>
        </w:rPr>
        <w:t>th</w:t>
      </w:r>
      <w:r w:rsidR="005432A1" w:rsidRPr="000E2F9B">
        <w:rPr>
          <w:rFonts w:ascii="Avenir LT Std 45 Book" w:hAnsi="Avenir LT Std 45 Book"/>
          <w:sz w:val="28"/>
          <w:szCs w:val="28"/>
        </w:rPr>
        <w:t xml:space="preserve"> April 202</w:t>
      </w:r>
      <w:r w:rsidR="00CB1353" w:rsidRPr="000E2F9B">
        <w:rPr>
          <w:rFonts w:ascii="Avenir LT Std 45 Book" w:hAnsi="Avenir LT Std 45 Book"/>
          <w:sz w:val="28"/>
          <w:szCs w:val="28"/>
        </w:rPr>
        <w:t>4</w:t>
      </w:r>
      <w:r w:rsidR="008C3FB2" w:rsidRPr="000E2F9B">
        <w:rPr>
          <w:rFonts w:ascii="Avenir LT Std 45 Book" w:hAnsi="Avenir LT Std 45 Book"/>
          <w:sz w:val="28"/>
          <w:szCs w:val="28"/>
        </w:rPr>
        <w:t xml:space="preserve"> </w:t>
      </w:r>
      <w:r w:rsidR="00416587" w:rsidRPr="000E2F9B">
        <w:rPr>
          <w:rFonts w:ascii="Avenir LT Std 45 Book" w:hAnsi="Avenir LT Std 45 Book"/>
          <w:sz w:val="28"/>
          <w:szCs w:val="28"/>
        </w:rPr>
        <w:t>so please</w:t>
      </w:r>
      <w:r w:rsidR="00A63EBC" w:rsidRPr="000E2F9B">
        <w:rPr>
          <w:rFonts w:ascii="Avenir LT Std 45 Book" w:hAnsi="Avenir LT Std 45 Book"/>
          <w:sz w:val="28"/>
          <w:szCs w:val="28"/>
        </w:rPr>
        <w:t xml:space="preserve"> keep the</w:t>
      </w:r>
      <w:r w:rsidRPr="000E2F9B">
        <w:rPr>
          <w:rFonts w:ascii="Avenir LT Std 45 Book" w:hAnsi="Avenir LT Std 45 Book"/>
          <w:sz w:val="28"/>
          <w:szCs w:val="28"/>
        </w:rPr>
        <w:t xml:space="preserve"> </w:t>
      </w:r>
      <w:r w:rsidR="00A63EBC" w:rsidRPr="000E2F9B">
        <w:rPr>
          <w:rFonts w:ascii="Avenir LT Std 45 Book" w:hAnsi="Avenir LT Std 45 Book"/>
          <w:sz w:val="28"/>
          <w:szCs w:val="28"/>
        </w:rPr>
        <w:t>date</w:t>
      </w:r>
      <w:r w:rsidR="00416587" w:rsidRPr="000E2F9B">
        <w:rPr>
          <w:rFonts w:ascii="Avenir LT Std 45 Book" w:hAnsi="Avenir LT Std 45 Book"/>
          <w:sz w:val="28"/>
          <w:szCs w:val="28"/>
        </w:rPr>
        <w:t>(s)</w:t>
      </w:r>
      <w:r w:rsidR="00A63EBC" w:rsidRPr="000E2F9B">
        <w:rPr>
          <w:rFonts w:ascii="Avenir LT Std 45 Book" w:hAnsi="Avenir LT Std 45 Book"/>
          <w:sz w:val="28"/>
          <w:szCs w:val="28"/>
        </w:rPr>
        <w:t xml:space="preserve"> free in your diary.  Please wear society colours for these </w:t>
      </w:r>
      <w:r w:rsidR="006F17F8" w:rsidRPr="000E2F9B">
        <w:rPr>
          <w:rFonts w:ascii="Avenir LT Std 45 Book" w:hAnsi="Avenir LT Std 45 Book"/>
          <w:sz w:val="28"/>
          <w:szCs w:val="28"/>
        </w:rPr>
        <w:t>gam</w:t>
      </w:r>
      <w:r w:rsidR="00A63EBC" w:rsidRPr="000E2F9B">
        <w:rPr>
          <w:rFonts w:ascii="Avenir LT Std 45 Book" w:hAnsi="Avenir LT Std 45 Book"/>
          <w:sz w:val="28"/>
          <w:szCs w:val="28"/>
        </w:rPr>
        <w:t xml:space="preserve">es (yellow </w:t>
      </w:r>
      <w:r w:rsidR="004526C6" w:rsidRPr="000E2F9B">
        <w:rPr>
          <w:rFonts w:ascii="Avenir LT Std 45 Book" w:hAnsi="Avenir LT Std 45 Book"/>
          <w:sz w:val="28"/>
          <w:szCs w:val="28"/>
        </w:rPr>
        <w:t xml:space="preserve">polo </w:t>
      </w:r>
      <w:r w:rsidR="00A63EBC" w:rsidRPr="000E2F9B">
        <w:rPr>
          <w:rFonts w:ascii="Avenir LT Std 45 Book" w:hAnsi="Avenir LT Std 45 Book"/>
          <w:sz w:val="28"/>
          <w:szCs w:val="28"/>
        </w:rPr>
        <w:t>shirts and</w:t>
      </w:r>
      <w:r w:rsidR="00EB45EF" w:rsidRPr="000E2F9B">
        <w:rPr>
          <w:rFonts w:ascii="Avenir LT Std 45 Book" w:hAnsi="Avenir LT Std 45 Book"/>
          <w:sz w:val="28"/>
          <w:szCs w:val="28"/>
        </w:rPr>
        <w:t xml:space="preserve"> royal</w:t>
      </w:r>
      <w:r w:rsidR="00A63EBC" w:rsidRPr="000E2F9B">
        <w:rPr>
          <w:rFonts w:ascii="Avenir LT Std 45 Book" w:hAnsi="Avenir LT Std 45 Book"/>
          <w:sz w:val="28"/>
          <w:szCs w:val="28"/>
        </w:rPr>
        <w:t xml:space="preserve"> blue sweaters</w:t>
      </w:r>
      <w:r w:rsidR="00660AB6" w:rsidRPr="000E2F9B">
        <w:rPr>
          <w:rFonts w:ascii="Avenir LT Std 45 Book" w:hAnsi="Avenir LT Std 45 Book"/>
          <w:sz w:val="28"/>
          <w:szCs w:val="28"/>
        </w:rPr>
        <w:t xml:space="preserve">, </w:t>
      </w:r>
      <w:r w:rsidR="004C69E0" w:rsidRPr="000E2F9B">
        <w:rPr>
          <w:rFonts w:ascii="Avenir LT Std 45 Book" w:hAnsi="Avenir LT Std 45 Book"/>
          <w:sz w:val="28"/>
          <w:szCs w:val="28"/>
        </w:rPr>
        <w:t xml:space="preserve">royal </w:t>
      </w:r>
      <w:proofErr w:type="gramStart"/>
      <w:r w:rsidR="004C69E0" w:rsidRPr="000E2F9B">
        <w:rPr>
          <w:rFonts w:ascii="Avenir LT Std 45 Book" w:hAnsi="Avenir LT Std 45 Book"/>
          <w:sz w:val="28"/>
          <w:szCs w:val="28"/>
        </w:rPr>
        <w:t>blue</w:t>
      </w:r>
      <w:proofErr w:type="gramEnd"/>
      <w:r w:rsidR="004C69E0" w:rsidRPr="000E2F9B">
        <w:rPr>
          <w:rFonts w:ascii="Avenir LT Std 45 Book" w:hAnsi="Avenir LT Std 45 Book"/>
          <w:sz w:val="28"/>
          <w:szCs w:val="28"/>
        </w:rPr>
        <w:t xml:space="preserve"> or </w:t>
      </w:r>
      <w:r w:rsidR="00660AB6" w:rsidRPr="000E2F9B">
        <w:rPr>
          <w:rFonts w:ascii="Avenir LT Std 45 Book" w:hAnsi="Avenir LT Std 45 Book"/>
          <w:sz w:val="28"/>
          <w:szCs w:val="28"/>
        </w:rPr>
        <w:t>dark trousers, skorts or shorts</w:t>
      </w:r>
      <w:r w:rsidR="00A63EBC" w:rsidRPr="000E2F9B">
        <w:rPr>
          <w:rFonts w:ascii="Avenir LT Std 45 Book" w:hAnsi="Avenir LT Std 45 Book"/>
          <w:sz w:val="28"/>
          <w:szCs w:val="28"/>
        </w:rPr>
        <w:t>)</w:t>
      </w:r>
    </w:p>
    <w:p w14:paraId="76EB4417" w14:textId="77777777" w:rsidR="00000C98" w:rsidRPr="000E2F9B" w:rsidRDefault="00000C98" w:rsidP="006405C6">
      <w:pPr>
        <w:ind w:left="0" w:right="-308" w:firstLine="0"/>
        <w:jc w:val="center"/>
        <w:rPr>
          <w:rFonts w:ascii="Avenir LT Std 45 Book" w:hAnsi="Avenir LT Std 45 Book"/>
          <w:sz w:val="28"/>
          <w:szCs w:val="28"/>
        </w:rPr>
      </w:pPr>
    </w:p>
    <w:p w14:paraId="79AD41AC" w14:textId="504BF4A8" w:rsidR="00000C98" w:rsidRPr="000E2F9B" w:rsidRDefault="00000C98" w:rsidP="006405C6">
      <w:pPr>
        <w:ind w:left="0" w:right="-308" w:firstLine="0"/>
        <w:jc w:val="center"/>
        <w:rPr>
          <w:rFonts w:ascii="Avenir LT Std 45 Book" w:hAnsi="Avenir LT Std 45 Book"/>
          <w:sz w:val="28"/>
          <w:szCs w:val="28"/>
        </w:rPr>
      </w:pPr>
      <w:r w:rsidRPr="000E2F9B">
        <w:rPr>
          <w:rFonts w:ascii="Avenir LT Std 45 Book" w:hAnsi="Avenir LT Std 45 Book"/>
          <w:sz w:val="28"/>
          <w:szCs w:val="28"/>
        </w:rPr>
        <w:t>Name …………………………………………………</w:t>
      </w:r>
      <w:proofErr w:type="gramStart"/>
      <w:r w:rsidRPr="000E2F9B">
        <w:rPr>
          <w:rFonts w:ascii="Avenir LT Std 45 Book" w:hAnsi="Avenir LT Std 45 Book"/>
          <w:sz w:val="28"/>
          <w:szCs w:val="28"/>
        </w:rPr>
        <w:t>…..</w:t>
      </w:r>
      <w:proofErr w:type="gramEnd"/>
    </w:p>
    <w:p w14:paraId="2C0B383F" w14:textId="77777777" w:rsidR="00000C98" w:rsidRDefault="00000C98" w:rsidP="006405C6">
      <w:pPr>
        <w:ind w:left="0" w:right="-308" w:firstLine="0"/>
        <w:jc w:val="center"/>
        <w:rPr>
          <w:rFonts w:ascii="Avenir LT Std 45 Book" w:hAnsi="Avenir LT Std 45 Book"/>
        </w:rPr>
      </w:pPr>
    </w:p>
    <w:tbl>
      <w:tblPr>
        <w:tblpPr w:leftFromText="180" w:rightFromText="180" w:vertAnchor="text" w:horzAnchor="margin" w:tblpXSpec="center" w:tblpY="253"/>
        <w:tblW w:w="10490" w:type="dxa"/>
        <w:tblLook w:val="04A0" w:firstRow="1" w:lastRow="0" w:firstColumn="1" w:lastColumn="0" w:noHBand="0" w:noVBand="1"/>
      </w:tblPr>
      <w:tblGrid>
        <w:gridCol w:w="2813"/>
        <w:gridCol w:w="676"/>
        <w:gridCol w:w="2857"/>
        <w:gridCol w:w="697"/>
        <w:gridCol w:w="2769"/>
        <w:gridCol w:w="678"/>
      </w:tblGrid>
      <w:tr w:rsidR="00A0642E" w:rsidRPr="00A0642E" w14:paraId="3139F848" w14:textId="77777777" w:rsidTr="00A0642E">
        <w:trPr>
          <w:trHeight w:val="301"/>
        </w:trPr>
        <w:tc>
          <w:tcPr>
            <w:tcW w:w="10490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  <w:hideMark/>
          </w:tcPr>
          <w:p w14:paraId="0703A0BC" w14:textId="2891033A" w:rsidR="00A0642E" w:rsidRPr="00A0642E" w:rsidRDefault="00CB1353" w:rsidP="00A0642E">
            <w:pPr>
              <w:spacing w:before="0" w:line="240" w:lineRule="auto"/>
              <w:ind w:left="0" w:right="0" w:firstLine="0"/>
              <w:jc w:val="center"/>
              <w:rPr>
                <w:rFonts w:ascii="Avenir LT Std 45 Book" w:eastAsia="Times New Roman" w:hAnsi="Avenir LT Std 45 Book" w:cs="Calibri"/>
                <w:color w:val="000000"/>
                <w:lang w:eastAsia="en-GB"/>
              </w:rPr>
            </w:pPr>
            <w:r>
              <w:rPr>
                <w:rFonts w:ascii="Avenir LT Std 45 Book" w:eastAsia="Times New Roman" w:hAnsi="Avenir LT Std 45 Book" w:cs="Calibri"/>
                <w:color w:val="000000"/>
                <w:lang w:eastAsia="en-GB"/>
              </w:rPr>
              <w:t>Away</w:t>
            </w:r>
            <w:r w:rsidR="00A0642E" w:rsidRPr="00A0642E">
              <w:rPr>
                <w:rFonts w:ascii="Avenir LT Std 45 Book" w:eastAsia="Times New Roman" w:hAnsi="Avenir LT Std 45 Book" w:cs="Calibri"/>
                <w:color w:val="000000"/>
                <w:lang w:eastAsia="en-GB"/>
              </w:rPr>
              <w:t xml:space="preserve"> game with Bucks </w:t>
            </w:r>
            <w:r w:rsidR="000E2F9B">
              <w:rPr>
                <w:rFonts w:ascii="Avenir LT Std 45 Book" w:eastAsia="Times New Roman" w:hAnsi="Avenir LT Std 45 Book" w:cs="Calibri"/>
                <w:color w:val="000000"/>
                <w:lang w:eastAsia="en-GB"/>
              </w:rPr>
              <w:t>on Monday</w:t>
            </w:r>
            <w:r>
              <w:rPr>
                <w:rFonts w:ascii="Avenir LT Std 45 Book" w:eastAsia="Times New Roman" w:hAnsi="Avenir LT Std 45 Book" w:cs="Calibri"/>
                <w:color w:val="000000"/>
                <w:lang w:eastAsia="en-GB"/>
              </w:rPr>
              <w:t xml:space="preserve"> </w:t>
            </w:r>
            <w:r w:rsidR="000E2F9B">
              <w:rPr>
                <w:rFonts w:ascii="Avenir LT Std 45 Book" w:eastAsia="Times New Roman" w:hAnsi="Avenir LT Std 45 Book" w:cs="Calibri"/>
                <w:color w:val="000000"/>
                <w:lang w:eastAsia="en-GB"/>
              </w:rPr>
              <w:t>13th</w:t>
            </w:r>
            <w:r w:rsidR="00A0642E" w:rsidRPr="00A0642E">
              <w:rPr>
                <w:rFonts w:ascii="Avenir LT Std 45 Book" w:eastAsia="Times New Roman" w:hAnsi="Avenir LT Std 45 Book" w:cs="Calibri"/>
                <w:color w:val="000000"/>
                <w:lang w:eastAsia="en-GB"/>
              </w:rPr>
              <w:t xml:space="preserve"> May 202</w:t>
            </w:r>
            <w:r>
              <w:rPr>
                <w:rFonts w:ascii="Avenir LT Std 45 Book" w:eastAsia="Times New Roman" w:hAnsi="Avenir LT Std 45 Book" w:cs="Calibri"/>
                <w:color w:val="000000"/>
                <w:lang w:eastAsia="en-GB"/>
              </w:rPr>
              <w:t>4</w:t>
            </w:r>
            <w:r w:rsidR="00A0642E" w:rsidRPr="00A0642E">
              <w:rPr>
                <w:rFonts w:ascii="Avenir LT Std 45 Book" w:eastAsia="Times New Roman" w:hAnsi="Avenir LT Std 45 Book" w:cs="Calibri"/>
                <w:color w:val="000000"/>
                <w:lang w:eastAsia="en-GB"/>
              </w:rPr>
              <w:t xml:space="preserve"> at </w:t>
            </w:r>
            <w:r>
              <w:rPr>
                <w:rFonts w:ascii="Avenir LT Std 45 Book" w:eastAsia="Times New Roman" w:hAnsi="Avenir LT Std 45 Book" w:cs="Calibri"/>
                <w:color w:val="000000"/>
                <w:lang w:eastAsia="en-GB"/>
              </w:rPr>
              <w:t>Harleyford</w:t>
            </w:r>
            <w:r w:rsidR="00A0642E" w:rsidRPr="00A0642E">
              <w:rPr>
                <w:rFonts w:ascii="Avenir LT Std 45 Book" w:eastAsia="Times New Roman" w:hAnsi="Avenir LT Std 45 Book" w:cs="Calibri"/>
                <w:color w:val="000000"/>
                <w:lang w:eastAsia="en-GB"/>
              </w:rPr>
              <w:t xml:space="preserve"> Golf Club</w:t>
            </w:r>
          </w:p>
        </w:tc>
      </w:tr>
      <w:tr w:rsidR="00A0642E" w:rsidRPr="00A0642E" w14:paraId="10867615" w14:textId="77777777" w:rsidTr="00A0642E">
        <w:trPr>
          <w:trHeight w:val="301"/>
        </w:trPr>
        <w:tc>
          <w:tcPr>
            <w:tcW w:w="281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00FF00"/>
            <w:vAlign w:val="bottom"/>
            <w:hideMark/>
          </w:tcPr>
          <w:p w14:paraId="17F6AD89" w14:textId="77777777" w:rsidR="00A0642E" w:rsidRPr="00A0642E" w:rsidRDefault="00A0642E" w:rsidP="00A0642E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064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 will be available to play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  <w:hideMark/>
          </w:tcPr>
          <w:p w14:paraId="6D6C3044" w14:textId="77777777" w:rsidR="00A0642E" w:rsidRPr="00A0642E" w:rsidRDefault="00A0642E" w:rsidP="00A0642E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4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0066"/>
            <w:vAlign w:val="bottom"/>
            <w:hideMark/>
          </w:tcPr>
          <w:p w14:paraId="6A849630" w14:textId="77777777" w:rsidR="00A0642E" w:rsidRPr="00A0642E" w:rsidRDefault="00A0642E" w:rsidP="00A0642E">
            <w:pPr>
              <w:spacing w:before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064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  I am not available to play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  <w:hideMark/>
          </w:tcPr>
          <w:p w14:paraId="7B82A872" w14:textId="77777777" w:rsidR="00A0642E" w:rsidRPr="00A0642E" w:rsidRDefault="00A0642E" w:rsidP="00A0642E">
            <w:pPr>
              <w:spacing w:before="0" w:line="240" w:lineRule="auto"/>
              <w:ind w:left="0" w:right="0" w:firstLine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4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9933"/>
            <w:vAlign w:val="bottom"/>
            <w:hideMark/>
          </w:tcPr>
          <w:p w14:paraId="5E8504AA" w14:textId="77777777" w:rsidR="00A0642E" w:rsidRPr="00A0642E" w:rsidRDefault="00A0642E" w:rsidP="00A0642E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064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 may be available to play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010D349" w14:textId="77777777" w:rsidR="00A0642E" w:rsidRPr="00A0642E" w:rsidRDefault="00A0642E" w:rsidP="00A0642E">
            <w:pPr>
              <w:spacing w:before="0" w:line="240" w:lineRule="auto"/>
              <w:ind w:left="0" w:right="0" w:firstLine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42E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</w:tr>
      <w:tr w:rsidR="00A0642E" w:rsidRPr="00A0642E" w14:paraId="4ABC0CA3" w14:textId="77777777" w:rsidTr="00A0642E">
        <w:trPr>
          <w:trHeight w:val="301"/>
        </w:trPr>
        <w:tc>
          <w:tcPr>
            <w:tcW w:w="10490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  <w:hideMark/>
          </w:tcPr>
          <w:p w14:paraId="79A504F4" w14:textId="46043A34" w:rsidR="00A0642E" w:rsidRPr="00A0642E" w:rsidRDefault="00F21C05" w:rsidP="00A0642E">
            <w:pPr>
              <w:spacing w:before="0" w:line="240" w:lineRule="auto"/>
              <w:ind w:left="0" w:right="0" w:firstLine="0"/>
              <w:jc w:val="center"/>
              <w:rPr>
                <w:rFonts w:ascii="Avenir LT Std 45 Book" w:eastAsia="Times New Roman" w:hAnsi="Avenir LT Std 45 Book" w:cs="Calibri"/>
                <w:color w:val="000000"/>
                <w:lang w:eastAsia="en-GB"/>
              </w:rPr>
            </w:pPr>
            <w:r>
              <w:rPr>
                <w:rFonts w:ascii="Avenir LT Std 45 Book" w:eastAsia="Times New Roman" w:hAnsi="Avenir LT Std 45 Book" w:cs="Calibri"/>
                <w:color w:val="000000"/>
                <w:lang w:eastAsia="en-GB"/>
              </w:rPr>
              <w:t xml:space="preserve">Home </w:t>
            </w:r>
            <w:r w:rsidR="00A0642E" w:rsidRPr="00A0642E">
              <w:rPr>
                <w:rFonts w:ascii="Avenir LT Std 45 Book" w:eastAsia="Times New Roman" w:hAnsi="Avenir LT Std 45 Book" w:cs="Calibri"/>
                <w:color w:val="000000"/>
                <w:lang w:eastAsia="en-GB"/>
              </w:rPr>
              <w:t xml:space="preserve">game with Essex </w:t>
            </w:r>
            <w:r w:rsidR="00247483">
              <w:rPr>
                <w:rFonts w:ascii="Avenir LT Std 45 Book" w:eastAsia="Times New Roman" w:hAnsi="Avenir LT Std 45 Book" w:cs="Calibri"/>
                <w:color w:val="000000"/>
                <w:lang w:eastAsia="en-GB"/>
              </w:rPr>
              <w:t xml:space="preserve">on </w:t>
            </w:r>
            <w:r w:rsidR="00CB1353">
              <w:rPr>
                <w:rFonts w:ascii="Avenir LT Std 45 Book" w:eastAsia="Times New Roman" w:hAnsi="Avenir LT Std 45 Book" w:cs="Calibri"/>
                <w:color w:val="000000"/>
                <w:lang w:eastAsia="en-GB"/>
              </w:rPr>
              <w:t>Mon</w:t>
            </w:r>
            <w:r w:rsidR="00247483">
              <w:rPr>
                <w:rFonts w:ascii="Avenir LT Std 45 Book" w:eastAsia="Times New Roman" w:hAnsi="Avenir LT Std 45 Book" w:cs="Calibri"/>
                <w:color w:val="000000"/>
                <w:lang w:eastAsia="en-GB"/>
              </w:rPr>
              <w:t xml:space="preserve">day </w:t>
            </w:r>
            <w:r w:rsidR="00CB1353">
              <w:rPr>
                <w:rFonts w:ascii="Avenir LT Std 45 Book" w:eastAsia="Times New Roman" w:hAnsi="Avenir LT Std 45 Book" w:cs="Calibri"/>
                <w:color w:val="000000"/>
                <w:lang w:eastAsia="en-GB"/>
              </w:rPr>
              <w:t>17</w:t>
            </w:r>
            <w:r w:rsidR="00247483">
              <w:rPr>
                <w:rFonts w:ascii="Avenir LT Std 45 Book" w:eastAsia="Times New Roman" w:hAnsi="Avenir LT Std 45 Book" w:cs="Calibri"/>
                <w:color w:val="000000"/>
                <w:lang w:eastAsia="en-GB"/>
              </w:rPr>
              <w:t>th</w:t>
            </w:r>
            <w:r w:rsidR="00A0642E" w:rsidRPr="00A0642E">
              <w:rPr>
                <w:rFonts w:ascii="Avenir LT Std 45 Book" w:eastAsia="Times New Roman" w:hAnsi="Avenir LT Std 45 Book" w:cs="Calibri"/>
                <w:color w:val="000000"/>
                <w:lang w:eastAsia="en-GB"/>
              </w:rPr>
              <w:t xml:space="preserve"> </w:t>
            </w:r>
            <w:r w:rsidR="00247483">
              <w:rPr>
                <w:rFonts w:ascii="Avenir LT Std 45 Book" w:eastAsia="Times New Roman" w:hAnsi="Avenir LT Std 45 Book" w:cs="Calibri"/>
                <w:color w:val="000000"/>
                <w:lang w:eastAsia="en-GB"/>
              </w:rPr>
              <w:t xml:space="preserve">June </w:t>
            </w:r>
            <w:r w:rsidR="00A0642E" w:rsidRPr="00A0642E">
              <w:rPr>
                <w:rFonts w:ascii="Avenir LT Std 45 Book" w:eastAsia="Times New Roman" w:hAnsi="Avenir LT Std 45 Book" w:cs="Calibri"/>
                <w:color w:val="000000"/>
                <w:lang w:eastAsia="en-GB"/>
              </w:rPr>
              <w:t xml:space="preserve">at </w:t>
            </w:r>
            <w:r w:rsidR="00CB1353">
              <w:rPr>
                <w:rFonts w:ascii="Avenir LT Std 45 Book" w:eastAsia="Times New Roman" w:hAnsi="Avenir LT Std 45 Book" w:cs="Calibri"/>
                <w:color w:val="000000"/>
                <w:lang w:eastAsia="en-GB"/>
              </w:rPr>
              <w:t>The Hertfordshire</w:t>
            </w:r>
            <w:r w:rsidR="00A0642E" w:rsidRPr="00A0642E">
              <w:rPr>
                <w:rFonts w:ascii="Avenir LT Std 45 Book" w:eastAsia="Times New Roman" w:hAnsi="Avenir LT Std 45 Book" w:cs="Calibri"/>
                <w:color w:val="000000"/>
                <w:lang w:eastAsia="en-GB"/>
              </w:rPr>
              <w:t xml:space="preserve"> Golf Club</w:t>
            </w:r>
          </w:p>
        </w:tc>
      </w:tr>
      <w:tr w:rsidR="00A0642E" w:rsidRPr="00A0642E" w14:paraId="019A8B7D" w14:textId="77777777" w:rsidTr="00A0642E">
        <w:trPr>
          <w:trHeight w:val="301"/>
        </w:trPr>
        <w:tc>
          <w:tcPr>
            <w:tcW w:w="281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00FF00"/>
            <w:vAlign w:val="bottom"/>
            <w:hideMark/>
          </w:tcPr>
          <w:p w14:paraId="2B3D96C4" w14:textId="77777777" w:rsidR="00A0642E" w:rsidRPr="00A0642E" w:rsidRDefault="00A0642E" w:rsidP="00A0642E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064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 will be available to play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  <w:hideMark/>
          </w:tcPr>
          <w:p w14:paraId="74CDB6F7" w14:textId="77777777" w:rsidR="00A0642E" w:rsidRPr="00A0642E" w:rsidRDefault="00A0642E" w:rsidP="00A0642E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4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0066"/>
            <w:vAlign w:val="bottom"/>
            <w:hideMark/>
          </w:tcPr>
          <w:p w14:paraId="12F112CD" w14:textId="77777777" w:rsidR="00A0642E" w:rsidRPr="00A0642E" w:rsidRDefault="00A0642E" w:rsidP="00A0642E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064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 am not available to play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  <w:hideMark/>
          </w:tcPr>
          <w:p w14:paraId="456AF9B2" w14:textId="77777777" w:rsidR="00A0642E" w:rsidRPr="00A0642E" w:rsidRDefault="00A0642E" w:rsidP="00A0642E">
            <w:pPr>
              <w:spacing w:before="0" w:line="240" w:lineRule="auto"/>
              <w:ind w:left="0" w:right="0" w:firstLine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4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9933"/>
            <w:vAlign w:val="bottom"/>
            <w:hideMark/>
          </w:tcPr>
          <w:p w14:paraId="33F9F67C" w14:textId="77777777" w:rsidR="00A0642E" w:rsidRPr="00A0642E" w:rsidRDefault="00A0642E" w:rsidP="00A0642E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064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 may be available to play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771BE34" w14:textId="77777777" w:rsidR="00A0642E" w:rsidRPr="00A0642E" w:rsidRDefault="00A0642E" w:rsidP="00A0642E">
            <w:pPr>
              <w:spacing w:before="0" w:line="240" w:lineRule="auto"/>
              <w:ind w:left="0" w:right="0" w:firstLine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42E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</w:tr>
      <w:tr w:rsidR="00A0642E" w:rsidRPr="00A0642E" w14:paraId="30232C4B" w14:textId="77777777" w:rsidTr="00F21C05">
        <w:trPr>
          <w:trHeight w:val="301"/>
        </w:trPr>
        <w:tc>
          <w:tcPr>
            <w:tcW w:w="10490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0E5EF89" w14:textId="7814F763" w:rsidR="00A0642E" w:rsidRPr="00A0642E" w:rsidRDefault="00F21C05" w:rsidP="00A0642E">
            <w:pPr>
              <w:spacing w:before="0" w:line="240" w:lineRule="auto"/>
              <w:ind w:left="0" w:right="0" w:firstLine="0"/>
              <w:jc w:val="center"/>
              <w:rPr>
                <w:rFonts w:ascii="Avenir LT Std 45 Book" w:eastAsia="Times New Roman" w:hAnsi="Avenir LT Std 45 Book" w:cs="Calibri"/>
                <w:color w:val="000000"/>
                <w:lang w:eastAsia="en-GB"/>
              </w:rPr>
            </w:pPr>
            <w:r>
              <w:rPr>
                <w:rFonts w:ascii="Avenir LT Std 45 Book" w:eastAsia="Times New Roman" w:hAnsi="Avenir LT Std 45 Book" w:cs="Calibri"/>
                <w:color w:val="000000"/>
                <w:lang w:eastAsia="en-GB"/>
              </w:rPr>
              <w:t xml:space="preserve">Home </w:t>
            </w:r>
            <w:r w:rsidRPr="00A0642E">
              <w:rPr>
                <w:rFonts w:ascii="Avenir LT Std 45 Book" w:eastAsia="Times New Roman" w:hAnsi="Avenir LT Std 45 Book" w:cs="Calibri"/>
                <w:color w:val="000000"/>
                <w:lang w:eastAsia="en-GB"/>
              </w:rPr>
              <w:t xml:space="preserve">game with </w:t>
            </w:r>
            <w:proofErr w:type="spellStart"/>
            <w:r w:rsidRPr="00A0642E">
              <w:rPr>
                <w:rFonts w:ascii="Avenir LT Std 45 Book" w:eastAsia="Times New Roman" w:hAnsi="Avenir LT Std 45 Book" w:cs="Calibri"/>
                <w:color w:val="000000"/>
                <w:lang w:eastAsia="en-GB"/>
              </w:rPr>
              <w:t>Cambs</w:t>
            </w:r>
            <w:proofErr w:type="spellEnd"/>
            <w:r w:rsidRPr="00A0642E">
              <w:rPr>
                <w:rFonts w:ascii="Avenir LT Std 45 Book" w:eastAsia="Times New Roman" w:hAnsi="Avenir LT Std 45 Book" w:cs="Calibri"/>
                <w:color w:val="000000"/>
                <w:lang w:eastAsia="en-GB"/>
              </w:rPr>
              <w:t xml:space="preserve"> and Hunts on </w:t>
            </w:r>
            <w:r w:rsidRPr="00F95AD2">
              <w:rPr>
                <w:rFonts w:ascii="Avenir LT Std 45 Book" w:eastAsia="Times New Roman" w:hAnsi="Avenir LT Std 45 Book" w:cs="Calibri"/>
                <w:color w:val="000000"/>
                <w:lang w:eastAsia="en-GB"/>
              </w:rPr>
              <w:t>5</w:t>
            </w:r>
            <w:r w:rsidRPr="00F95AD2">
              <w:rPr>
                <w:rFonts w:ascii="Avenir LT Std 45 Book" w:eastAsia="Times New Roman" w:hAnsi="Avenir LT Std 45 Book" w:cs="Calibri"/>
                <w:color w:val="000000"/>
                <w:vertAlign w:val="superscript"/>
                <w:lang w:eastAsia="en-GB"/>
              </w:rPr>
              <w:t>th</w:t>
            </w:r>
            <w:r w:rsidRPr="00F95AD2">
              <w:rPr>
                <w:rFonts w:ascii="Avenir LT Std 45 Book" w:eastAsia="Times New Roman" w:hAnsi="Avenir LT Std 45 Book" w:cs="Calibri"/>
                <w:color w:val="000000"/>
                <w:lang w:eastAsia="en-GB"/>
              </w:rPr>
              <w:t xml:space="preserve"> August 2024 at East Herts</w:t>
            </w:r>
            <w:r w:rsidRPr="00A0642E">
              <w:rPr>
                <w:rFonts w:ascii="Avenir LT Std 45 Book" w:eastAsia="Times New Roman" w:hAnsi="Avenir LT Std 45 Book" w:cs="Calibri"/>
                <w:color w:val="000000"/>
                <w:lang w:eastAsia="en-GB"/>
              </w:rPr>
              <w:t xml:space="preserve"> Golf Club</w:t>
            </w:r>
          </w:p>
        </w:tc>
      </w:tr>
      <w:tr w:rsidR="00A0642E" w:rsidRPr="00A0642E" w14:paraId="31E473C4" w14:textId="77777777" w:rsidTr="00F21C05">
        <w:trPr>
          <w:trHeight w:val="301"/>
        </w:trPr>
        <w:tc>
          <w:tcPr>
            <w:tcW w:w="281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00FF00"/>
            <w:vAlign w:val="bottom"/>
            <w:hideMark/>
          </w:tcPr>
          <w:p w14:paraId="50671033" w14:textId="77777777" w:rsidR="00A0642E" w:rsidRPr="00A0642E" w:rsidRDefault="00A0642E" w:rsidP="00A0642E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064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 will be available to play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  <w:hideMark/>
          </w:tcPr>
          <w:p w14:paraId="1CE559A5" w14:textId="77777777" w:rsidR="00A0642E" w:rsidRPr="00A0642E" w:rsidRDefault="00A0642E" w:rsidP="00A0642E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4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0066"/>
            <w:vAlign w:val="bottom"/>
            <w:hideMark/>
          </w:tcPr>
          <w:p w14:paraId="25ACDA52" w14:textId="77777777" w:rsidR="00A0642E" w:rsidRPr="00A0642E" w:rsidRDefault="00A0642E" w:rsidP="00A0642E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064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 am not available to play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3404B49" w14:textId="0DEDED5D" w:rsidR="00A0642E" w:rsidRPr="00A0642E" w:rsidRDefault="00A0642E" w:rsidP="00A0642E">
            <w:pPr>
              <w:spacing w:before="0" w:line="240" w:lineRule="auto"/>
              <w:ind w:left="0" w:right="0" w:firstLine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9933"/>
            <w:vAlign w:val="bottom"/>
          </w:tcPr>
          <w:p w14:paraId="04952503" w14:textId="08563B5D" w:rsidR="00A0642E" w:rsidRPr="00A0642E" w:rsidRDefault="00F21C05" w:rsidP="00A0642E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064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 may be available to play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8B9905F" w14:textId="77777777" w:rsidR="00A0642E" w:rsidRPr="00A0642E" w:rsidRDefault="00A0642E" w:rsidP="00A0642E">
            <w:pPr>
              <w:spacing w:before="0" w:line="240" w:lineRule="auto"/>
              <w:ind w:left="0" w:right="0" w:firstLine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42E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</w:tr>
      <w:tr w:rsidR="00F21C05" w:rsidRPr="00A0642E" w14:paraId="269AD569" w14:textId="77777777" w:rsidTr="00396198">
        <w:trPr>
          <w:trHeight w:val="301"/>
        </w:trPr>
        <w:tc>
          <w:tcPr>
            <w:tcW w:w="10490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  <w:hideMark/>
          </w:tcPr>
          <w:p w14:paraId="089DBE51" w14:textId="62E28744" w:rsidR="00F21C05" w:rsidRPr="00A0642E" w:rsidRDefault="00F21C05" w:rsidP="00F21C05">
            <w:pPr>
              <w:spacing w:before="0" w:line="240" w:lineRule="auto"/>
              <w:ind w:left="0" w:right="0" w:firstLine="0"/>
              <w:jc w:val="center"/>
              <w:rPr>
                <w:rFonts w:ascii="Avenir LT Std 45 Book" w:eastAsia="Times New Roman" w:hAnsi="Avenir LT Std 45 Book" w:cs="Calibri"/>
                <w:color w:val="000000"/>
                <w:lang w:eastAsia="en-GB"/>
              </w:rPr>
            </w:pPr>
            <w:r>
              <w:rPr>
                <w:rFonts w:ascii="Avenir LT Std 45 Book" w:eastAsia="Times New Roman" w:hAnsi="Avenir LT Std 45 Book" w:cs="Calibri"/>
                <w:color w:val="000000"/>
                <w:lang w:eastAsia="en-GB"/>
              </w:rPr>
              <w:t>Away</w:t>
            </w:r>
            <w:r w:rsidRPr="00A0642E">
              <w:rPr>
                <w:rFonts w:ascii="Avenir LT Std 45 Book" w:eastAsia="Times New Roman" w:hAnsi="Avenir LT Std 45 Book" w:cs="Calibri"/>
                <w:color w:val="000000"/>
                <w:lang w:eastAsia="en-GB"/>
              </w:rPr>
              <w:t xml:space="preserve"> game with Beds </w:t>
            </w:r>
            <w:r w:rsidRPr="00F95AD2">
              <w:rPr>
                <w:rFonts w:ascii="Avenir LT Std 45 Book" w:eastAsia="Times New Roman" w:hAnsi="Avenir LT Std 45 Book" w:cs="Calibri"/>
                <w:color w:val="000000"/>
                <w:lang w:eastAsia="en-GB"/>
              </w:rPr>
              <w:t>on 19</w:t>
            </w:r>
            <w:r w:rsidRPr="00F95AD2">
              <w:rPr>
                <w:rFonts w:ascii="Avenir LT Std 45 Book" w:eastAsia="Times New Roman" w:hAnsi="Avenir LT Std 45 Book" w:cs="Calibri"/>
                <w:color w:val="000000"/>
                <w:vertAlign w:val="superscript"/>
                <w:lang w:eastAsia="en-GB"/>
              </w:rPr>
              <w:t>th</w:t>
            </w:r>
            <w:r w:rsidRPr="00F95AD2">
              <w:rPr>
                <w:rFonts w:ascii="Avenir LT Std 45 Book" w:eastAsia="Times New Roman" w:hAnsi="Avenir LT Std 45 Book" w:cs="Calibri"/>
                <w:color w:val="000000"/>
                <w:lang w:eastAsia="en-GB"/>
              </w:rPr>
              <w:t xml:space="preserve"> August 2024 at Millbrook</w:t>
            </w:r>
            <w:r w:rsidRPr="00A0642E">
              <w:rPr>
                <w:rFonts w:ascii="Avenir LT Std 45 Book" w:eastAsia="Times New Roman" w:hAnsi="Avenir LT Std 45 Book" w:cs="Calibri"/>
                <w:color w:val="000000"/>
                <w:lang w:eastAsia="en-GB"/>
              </w:rPr>
              <w:t xml:space="preserve"> Golf Club</w:t>
            </w:r>
          </w:p>
        </w:tc>
      </w:tr>
      <w:tr w:rsidR="00A0642E" w:rsidRPr="00A0642E" w14:paraId="6D77B7B8" w14:textId="77777777" w:rsidTr="00A0642E">
        <w:trPr>
          <w:trHeight w:val="301"/>
        </w:trPr>
        <w:tc>
          <w:tcPr>
            <w:tcW w:w="281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00FF00"/>
            <w:vAlign w:val="bottom"/>
            <w:hideMark/>
          </w:tcPr>
          <w:p w14:paraId="22239FA8" w14:textId="77777777" w:rsidR="00A0642E" w:rsidRPr="00A0642E" w:rsidRDefault="00A0642E" w:rsidP="00A0642E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064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 will be available to play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  <w:hideMark/>
          </w:tcPr>
          <w:p w14:paraId="4BB0AB39" w14:textId="77777777" w:rsidR="00A0642E" w:rsidRPr="00A0642E" w:rsidRDefault="00A0642E" w:rsidP="00A0642E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4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0066"/>
            <w:vAlign w:val="bottom"/>
            <w:hideMark/>
          </w:tcPr>
          <w:p w14:paraId="53A59694" w14:textId="77777777" w:rsidR="00A0642E" w:rsidRPr="00A0642E" w:rsidRDefault="00A0642E" w:rsidP="00A0642E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064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 am not available to play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  <w:hideMark/>
          </w:tcPr>
          <w:p w14:paraId="128E82AF" w14:textId="77777777" w:rsidR="00A0642E" w:rsidRPr="00A0642E" w:rsidRDefault="00A0642E" w:rsidP="00A0642E">
            <w:pPr>
              <w:spacing w:before="0" w:line="240" w:lineRule="auto"/>
              <w:ind w:left="0" w:right="0" w:firstLine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4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9933"/>
            <w:vAlign w:val="bottom"/>
            <w:hideMark/>
          </w:tcPr>
          <w:p w14:paraId="00384207" w14:textId="77777777" w:rsidR="00A0642E" w:rsidRPr="00A0642E" w:rsidRDefault="00A0642E" w:rsidP="00A0642E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064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 may be available to play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949C0D7" w14:textId="77777777" w:rsidR="00A0642E" w:rsidRPr="00A0642E" w:rsidRDefault="00A0642E" w:rsidP="00A0642E">
            <w:pPr>
              <w:spacing w:before="0" w:line="240" w:lineRule="auto"/>
              <w:ind w:left="0" w:right="0" w:firstLine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42E">
              <w:rPr>
                <w:rFonts w:ascii="Calibri" w:eastAsia="Times New Roman" w:hAnsi="Calibri" w:cs="Calibri"/>
                <w:color w:val="000000"/>
                <w:lang w:val="en-US" w:eastAsia="en-GB"/>
              </w:rPr>
              <w:t> </w:t>
            </w:r>
          </w:p>
        </w:tc>
      </w:tr>
    </w:tbl>
    <w:p w14:paraId="29BC7270" w14:textId="77777777" w:rsidR="00872382" w:rsidRDefault="00872382" w:rsidP="006405C6">
      <w:pPr>
        <w:ind w:left="0" w:right="-308" w:firstLine="0"/>
        <w:jc w:val="center"/>
        <w:rPr>
          <w:rFonts w:ascii="Avenir LT Std 45 Book" w:hAnsi="Avenir LT Std 45 Book"/>
        </w:rPr>
      </w:pPr>
    </w:p>
    <w:p w14:paraId="787C5AFD" w14:textId="3E709466" w:rsidR="00EB45EF" w:rsidRDefault="008A3353" w:rsidP="000E2F9B">
      <w:pPr>
        <w:autoSpaceDE w:val="0"/>
        <w:autoSpaceDN w:val="0"/>
        <w:adjustRightInd w:val="0"/>
        <w:spacing w:before="0" w:line="240" w:lineRule="auto"/>
        <w:ind w:left="0" w:right="0" w:firstLine="0"/>
        <w:jc w:val="center"/>
        <w:rPr>
          <w:rFonts w:cstheme="minorHAnsi"/>
          <w:sz w:val="24"/>
          <w:szCs w:val="24"/>
        </w:rPr>
      </w:pPr>
      <w:r w:rsidRPr="009931ED">
        <w:rPr>
          <w:rFonts w:ascii="Avenir LT Std 45 Book" w:hAnsi="Avenir LT Std 45 Book" w:cstheme="minorHAnsi"/>
          <w:b/>
          <w:sz w:val="24"/>
          <w:szCs w:val="24"/>
        </w:rPr>
        <w:t>Please keep a copy of the dates you have selected in your diary once you have</w:t>
      </w:r>
      <w:r w:rsidR="009931ED" w:rsidRPr="009931ED">
        <w:rPr>
          <w:rFonts w:ascii="Avenir LT Std 45 Book" w:hAnsi="Avenir LT Std 45 Book" w:cstheme="minorHAnsi"/>
          <w:b/>
          <w:sz w:val="24"/>
          <w:szCs w:val="24"/>
        </w:rPr>
        <w:t xml:space="preserve"> </w:t>
      </w:r>
      <w:r w:rsidRPr="009931ED">
        <w:rPr>
          <w:rFonts w:ascii="Avenir LT Std 45 Book" w:hAnsi="Avenir LT Std 45 Book" w:cstheme="minorHAnsi"/>
          <w:b/>
          <w:sz w:val="24"/>
          <w:szCs w:val="24"/>
        </w:rPr>
        <w:t>been se</w:t>
      </w:r>
      <w:r>
        <w:rPr>
          <w:rFonts w:ascii="Avenir LT Std 45 Book" w:hAnsi="Avenir LT Std 45 Book" w:cstheme="minorHAnsi"/>
          <w:b/>
          <w:sz w:val="24"/>
          <w:szCs w:val="24"/>
        </w:rPr>
        <w:t xml:space="preserve">lected for a game.  Please let </w:t>
      </w:r>
      <w:r w:rsidR="00CB1353">
        <w:rPr>
          <w:rFonts w:ascii="Avenir LT Std 45 Book" w:hAnsi="Avenir LT Std 45 Book" w:cstheme="minorHAnsi"/>
          <w:b/>
          <w:sz w:val="24"/>
          <w:szCs w:val="24"/>
        </w:rPr>
        <w:t>Suzanne</w:t>
      </w:r>
      <w:r w:rsidRPr="009931ED">
        <w:rPr>
          <w:rFonts w:ascii="Avenir LT Std 45 Book" w:hAnsi="Avenir LT Std 45 Book" w:cstheme="minorHAnsi"/>
          <w:b/>
          <w:sz w:val="24"/>
          <w:szCs w:val="24"/>
        </w:rPr>
        <w:t xml:space="preserve"> know as soon as possible if you are not available to play as </w:t>
      </w:r>
      <w:proofErr w:type="gramStart"/>
      <w:r w:rsidRPr="009931ED">
        <w:rPr>
          <w:rFonts w:ascii="Avenir LT Std 45 Book" w:hAnsi="Avenir LT Std 45 Book" w:cstheme="minorHAnsi"/>
          <w:b/>
          <w:sz w:val="24"/>
          <w:szCs w:val="24"/>
        </w:rPr>
        <w:t>last minute</w:t>
      </w:r>
      <w:proofErr w:type="gramEnd"/>
      <w:r w:rsidRPr="009931ED">
        <w:rPr>
          <w:rFonts w:ascii="Avenir LT Std 45 Book" w:hAnsi="Avenir LT Std 45 Book" w:cstheme="minorHAnsi"/>
          <w:b/>
          <w:sz w:val="24"/>
          <w:szCs w:val="24"/>
        </w:rPr>
        <w:t xml:space="preserve"> cancellations are a challenge!</w:t>
      </w:r>
    </w:p>
    <w:sectPr w:rsidR="00EB45EF" w:rsidSect="0044485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Arial (W1)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77930"/>
    <w:multiLevelType w:val="hybridMultilevel"/>
    <w:tmpl w:val="E3640BA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5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FF"/>
    <w:rsid w:val="00000C98"/>
    <w:rsid w:val="0002116F"/>
    <w:rsid w:val="00024F03"/>
    <w:rsid w:val="00057C45"/>
    <w:rsid w:val="00065718"/>
    <w:rsid w:val="00066D63"/>
    <w:rsid w:val="00073BFB"/>
    <w:rsid w:val="00085514"/>
    <w:rsid w:val="000A3A6B"/>
    <w:rsid w:val="000B0C25"/>
    <w:rsid w:val="000E2F9B"/>
    <w:rsid w:val="00102EF0"/>
    <w:rsid w:val="00122549"/>
    <w:rsid w:val="00166593"/>
    <w:rsid w:val="00170CD3"/>
    <w:rsid w:val="001929E2"/>
    <w:rsid w:val="001B2D09"/>
    <w:rsid w:val="001F61F7"/>
    <w:rsid w:val="00215E07"/>
    <w:rsid w:val="00247483"/>
    <w:rsid w:val="00260653"/>
    <w:rsid w:val="002A530C"/>
    <w:rsid w:val="002B214D"/>
    <w:rsid w:val="002D2A7C"/>
    <w:rsid w:val="00336AAB"/>
    <w:rsid w:val="003641D2"/>
    <w:rsid w:val="00365A7D"/>
    <w:rsid w:val="0038366A"/>
    <w:rsid w:val="003B234D"/>
    <w:rsid w:val="003E0DBB"/>
    <w:rsid w:val="003F1024"/>
    <w:rsid w:val="003F2C83"/>
    <w:rsid w:val="00416587"/>
    <w:rsid w:val="0044485B"/>
    <w:rsid w:val="004526C6"/>
    <w:rsid w:val="00483E9A"/>
    <w:rsid w:val="00484DC4"/>
    <w:rsid w:val="004C69E0"/>
    <w:rsid w:val="004D7D93"/>
    <w:rsid w:val="00504862"/>
    <w:rsid w:val="00513FD9"/>
    <w:rsid w:val="00537B12"/>
    <w:rsid w:val="005432A1"/>
    <w:rsid w:val="005719AF"/>
    <w:rsid w:val="005B03EA"/>
    <w:rsid w:val="005C05CC"/>
    <w:rsid w:val="005D2143"/>
    <w:rsid w:val="00601586"/>
    <w:rsid w:val="006130D1"/>
    <w:rsid w:val="00617AE1"/>
    <w:rsid w:val="006265C3"/>
    <w:rsid w:val="006405C6"/>
    <w:rsid w:val="00646E1C"/>
    <w:rsid w:val="00660AB6"/>
    <w:rsid w:val="00664AE6"/>
    <w:rsid w:val="006706AF"/>
    <w:rsid w:val="006C536C"/>
    <w:rsid w:val="006D0E06"/>
    <w:rsid w:val="006F17F8"/>
    <w:rsid w:val="0071136C"/>
    <w:rsid w:val="00741D3B"/>
    <w:rsid w:val="0076052B"/>
    <w:rsid w:val="00771FC3"/>
    <w:rsid w:val="007731CD"/>
    <w:rsid w:val="00776FED"/>
    <w:rsid w:val="007B7E4C"/>
    <w:rsid w:val="007E2BF0"/>
    <w:rsid w:val="007E44FF"/>
    <w:rsid w:val="007E7869"/>
    <w:rsid w:val="008262B1"/>
    <w:rsid w:val="00872382"/>
    <w:rsid w:val="008A3353"/>
    <w:rsid w:val="008C3FB2"/>
    <w:rsid w:val="008F3635"/>
    <w:rsid w:val="00992D2A"/>
    <w:rsid w:val="009931ED"/>
    <w:rsid w:val="00996CB8"/>
    <w:rsid w:val="009B38AA"/>
    <w:rsid w:val="009C67DF"/>
    <w:rsid w:val="00A0642E"/>
    <w:rsid w:val="00A26623"/>
    <w:rsid w:val="00A63EBC"/>
    <w:rsid w:val="00A97104"/>
    <w:rsid w:val="00AA4ADF"/>
    <w:rsid w:val="00AC78FD"/>
    <w:rsid w:val="00AD4565"/>
    <w:rsid w:val="00AF667C"/>
    <w:rsid w:val="00B268D3"/>
    <w:rsid w:val="00B52D13"/>
    <w:rsid w:val="00B56137"/>
    <w:rsid w:val="00BB32EE"/>
    <w:rsid w:val="00C13C08"/>
    <w:rsid w:val="00C215C3"/>
    <w:rsid w:val="00C412FC"/>
    <w:rsid w:val="00C47D1A"/>
    <w:rsid w:val="00C57086"/>
    <w:rsid w:val="00C67C60"/>
    <w:rsid w:val="00C77E35"/>
    <w:rsid w:val="00C9028E"/>
    <w:rsid w:val="00C95CF2"/>
    <w:rsid w:val="00CA1E6B"/>
    <w:rsid w:val="00CB0702"/>
    <w:rsid w:val="00CB1353"/>
    <w:rsid w:val="00CB49F3"/>
    <w:rsid w:val="00CB51C2"/>
    <w:rsid w:val="00CB7C40"/>
    <w:rsid w:val="00CC2A35"/>
    <w:rsid w:val="00CC512C"/>
    <w:rsid w:val="00CE2AA4"/>
    <w:rsid w:val="00D0418A"/>
    <w:rsid w:val="00D20E88"/>
    <w:rsid w:val="00D323BC"/>
    <w:rsid w:val="00D33C53"/>
    <w:rsid w:val="00D51D75"/>
    <w:rsid w:val="00D91F36"/>
    <w:rsid w:val="00D954B9"/>
    <w:rsid w:val="00D963ED"/>
    <w:rsid w:val="00E37286"/>
    <w:rsid w:val="00E534FD"/>
    <w:rsid w:val="00E7041F"/>
    <w:rsid w:val="00E72916"/>
    <w:rsid w:val="00E738AF"/>
    <w:rsid w:val="00EB45EF"/>
    <w:rsid w:val="00EC27F8"/>
    <w:rsid w:val="00EC60AC"/>
    <w:rsid w:val="00EE0EB3"/>
    <w:rsid w:val="00EF3529"/>
    <w:rsid w:val="00F21C05"/>
    <w:rsid w:val="00F40460"/>
    <w:rsid w:val="00F95AD2"/>
    <w:rsid w:val="00F961C3"/>
    <w:rsid w:val="00FF0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AD39B"/>
  <w15:docId w15:val="{9B52582C-496A-4E93-A9BF-F7F0B5EB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94" w:line="235" w:lineRule="auto"/>
        <w:ind w:left="1559" w:right="125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4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3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2E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A63EB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EB45EF"/>
    <w:pPr>
      <w:pBdr>
        <w:top w:val="nil"/>
        <w:left w:val="nil"/>
        <w:bottom w:val="nil"/>
        <w:right w:val="nil"/>
        <w:between w:val="nil"/>
        <w:bar w:val="nil"/>
      </w:pBdr>
      <w:spacing w:before="0" w:line="240" w:lineRule="auto"/>
      <w:ind w:left="0" w:right="0" w:firstLine="0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E2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zanne.mays1@ntlworl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Lesley Carter</cp:lastModifiedBy>
  <cp:revision>2</cp:revision>
  <cp:lastPrinted>2023-12-05T19:28:00Z</cp:lastPrinted>
  <dcterms:created xsi:type="dcterms:W3CDTF">2024-01-12T22:45:00Z</dcterms:created>
  <dcterms:modified xsi:type="dcterms:W3CDTF">2024-01-12T22:45:00Z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b00a2c2034cfd7a071c40d64285839bec4b51b182ede506ef0b01af242257e86</vt:lpwstr>
  </property>
</Properties>
</file>